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C5683" w14:textId="2303A7C9" w:rsidR="00F8102C" w:rsidRPr="009B4103" w:rsidRDefault="00F8102C" w:rsidP="00F8102C">
      <w:pPr>
        <w:spacing w:line="480" w:lineRule="auto"/>
        <w:rPr>
          <w:rFonts w:ascii="Times New Roman" w:hAnsi="Times New Roman" w:cs="Times New Roman"/>
          <w:b/>
          <w:bCs/>
          <w:szCs w:val="21"/>
        </w:rPr>
      </w:pPr>
      <w:bookmarkStart w:id="0" w:name="OLE_LINK20"/>
      <w:r w:rsidRPr="009B4103">
        <w:rPr>
          <w:rFonts w:ascii="Times New Roman" w:hAnsi="Times New Roman" w:cs="Times New Roman"/>
          <w:b/>
          <w:bCs/>
          <w:szCs w:val="21"/>
        </w:rPr>
        <w:t xml:space="preserve">Supplementary Table </w:t>
      </w:r>
      <w:r w:rsidR="00B91AD7">
        <w:rPr>
          <w:rFonts w:ascii="Times New Roman" w:hAnsi="Times New Roman" w:cs="Times New Roman" w:hint="eastAsia"/>
          <w:b/>
          <w:bCs/>
          <w:szCs w:val="21"/>
        </w:rPr>
        <w:t>2</w:t>
      </w:r>
      <w:r w:rsidRPr="009B4103">
        <w:rPr>
          <w:rFonts w:ascii="Times New Roman" w:hAnsi="Times New Roman" w:cs="Times New Roman"/>
          <w:b/>
          <w:bCs/>
          <w:szCs w:val="21"/>
        </w:rPr>
        <w:t xml:space="preserve"> </w:t>
      </w:r>
      <w:bookmarkEnd w:id="0"/>
      <w:r w:rsidRPr="009B4103">
        <w:rPr>
          <w:rFonts w:ascii="Times New Roman" w:hAnsi="Times New Roman" w:cs="Times New Roman"/>
          <w:b/>
          <w:bCs/>
          <w:szCs w:val="21"/>
        </w:rPr>
        <w:t>Study search strategy</w:t>
      </w:r>
      <w:r w:rsidR="00A216AB">
        <w:rPr>
          <w:rFonts w:ascii="Times New Roman" w:hAnsi="Times New Roman" w:cs="Times New Roman"/>
          <w:b/>
          <w:bCs/>
          <w:szCs w:val="21"/>
        </w:rPr>
        <w:t>.</w:t>
      </w:r>
    </w:p>
    <w:tbl>
      <w:tblPr>
        <w:tblStyle w:val="TableGrid"/>
        <w:tblW w:w="5000" w:type="pct"/>
        <w:tblLook w:val="04A0" w:firstRow="1" w:lastRow="0" w:firstColumn="1" w:lastColumn="0" w:noHBand="0" w:noVBand="1"/>
      </w:tblPr>
      <w:tblGrid>
        <w:gridCol w:w="3338"/>
        <w:gridCol w:w="10654"/>
      </w:tblGrid>
      <w:tr w:rsidR="00F8102C" w:rsidRPr="009B4103" w14:paraId="0361B522" w14:textId="77777777" w:rsidTr="00DA7B73">
        <w:tc>
          <w:tcPr>
            <w:tcW w:w="1193" w:type="pct"/>
          </w:tcPr>
          <w:p w14:paraId="09DF93D2"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Database</w:t>
            </w:r>
          </w:p>
        </w:tc>
        <w:tc>
          <w:tcPr>
            <w:tcW w:w="3807" w:type="pct"/>
          </w:tcPr>
          <w:p w14:paraId="6136838D"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Strategy</w:t>
            </w:r>
          </w:p>
        </w:tc>
      </w:tr>
      <w:tr w:rsidR="00F8102C" w:rsidRPr="009B4103" w14:paraId="4BE434CF" w14:textId="77777777" w:rsidTr="00DA7B73">
        <w:tc>
          <w:tcPr>
            <w:tcW w:w="1193" w:type="pct"/>
          </w:tcPr>
          <w:p w14:paraId="566E84F5"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PubMed</w:t>
            </w:r>
          </w:p>
        </w:tc>
        <w:tc>
          <w:tcPr>
            <w:tcW w:w="3807" w:type="pct"/>
          </w:tcPr>
          <w:p w14:paraId="68EFA044" w14:textId="456126FC"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(((((((((((((((((((((((catecholamine*[Title/Abstract]) OR (epinephrine[Title/Abstract])) OR (adrenaline[Title/Abstract])) OR (Norepinephrine[Title/Abstract])) OR (dobutamine[Title/Abstract])) OR (noradrenaline[Title/Abstract])) OR (dopamine[Title/Abstract])) OR (Orciprenaline[Title/Abstract])) OR (metaproterenol[Title/Abstract])) OR (phenylephrine[Title/Abstract])) OR (Pituitrin[Title/Abstract])) OR (vasopressin*[Title/Abstract])) OR (Argipressin[Title/Abstract])) OR (Desmopressin[Title/Abstract])) OR (Lypressin[Title/Abstract])) OR (Felypressin[Title/Abstract])) OR (Ornipressin[Title/Abstract])) OR (Terlipressin[Title/Abstract])) OR (Glypressin[Title/Abstract])) OR (selepressin[Title/Abstract])) OR (Vasoconstrictor Agent*[Title/Abstract])) OR ((((((((((Catecholamines[MeSH Terms]) OR (Epinephrine[MeSH Terms])) OR (Norepinephrine[MeSH Terms])) OR (dobutamine[MeSH Terms])) OR (dopamine[MeSH Terms])) OR (Orciprenaline[MeSH Terms])) OR (phenylephrine[MeSH Terms])) OR (Pituitrin[MeSH Terms])) OR (vasopressin[MeSH Terms])) OR (vasoconstrictor agents[MeSH Terms]))) AND ((((distributive[Title/Abstract]) OR (vasodilatory[Title/Abstract])) OR (vasoplegic[Title/Abstract])) OR ((((sepsis[Title/Abstract]) OR (septic shock[Title/Abstract])) OR (sepsis[MeSH Terms])) OR (septic shock[MeSH Terms])))) AND ((((((((((((((((((Meta-Analysis as Topic[MeSH Terms]) OR (Meta-Analysis[Publication Type])) OR (meta analysis[Title/Abstract])) OR (meta analyses[Title/Abstract])) OR (meta-analysis[Title/Abstract])) OR (meta-analyses[Title/Abstract])) OR (metaanalysis[Title/Abstract])) OR (metanalysis[Title/Abstract])) OR (met-analysis[Title/Abstract])) OR (metaanalyses[Title/Abstract])) OR (metanalyses[Title/Abstract])) OR (met-analyses[Title/Abstract])) OR (data pooling[Title/Abstract])) OR (data poolings[Title/Abstract])) OR (clinical trial overview[Title/Abstract])) OR (clinical trial overviews[Title/Abstract])) OR (systematic review[Title/Abstract])) OR (systematic reviews[Title/Abstract])) </w:t>
            </w:r>
          </w:p>
        </w:tc>
      </w:tr>
      <w:tr w:rsidR="00F8102C" w:rsidRPr="009B4103" w14:paraId="58654DCF" w14:textId="77777777" w:rsidTr="00DA7B73">
        <w:tc>
          <w:tcPr>
            <w:tcW w:w="1193" w:type="pct"/>
          </w:tcPr>
          <w:p w14:paraId="0CCAB674"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EMBASE</w:t>
            </w:r>
          </w:p>
        </w:tc>
        <w:tc>
          <w:tcPr>
            <w:tcW w:w="3807" w:type="pct"/>
          </w:tcPr>
          <w:p w14:paraId="57C63E08" w14:textId="1856DAA2"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#11. #4 AND #7 AND #10  </w:t>
            </w:r>
          </w:p>
          <w:p w14:paraId="6B469417" w14:textId="0E776BBE"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#10. #8 OR #9 </w:t>
            </w:r>
          </w:p>
          <w:p w14:paraId="0DAC38BC" w14:textId="55B624F6"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#9.  'meta analysis':ab,ti OR 'meta analyses':ab,ti OR </w:t>
            </w:r>
          </w:p>
          <w:p w14:paraId="230939DF"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metaanalysis:ab,ti OR metanalysis:ab,ti OR 'met </w:t>
            </w:r>
          </w:p>
          <w:p w14:paraId="33FDF4FB"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analysis':ab,ti OR metaanalyses:ab,ti OR </w:t>
            </w:r>
          </w:p>
          <w:p w14:paraId="30AC1A46"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metanalyses:ab,ti OR 'met analyses':ab,ti OR </w:t>
            </w:r>
          </w:p>
          <w:p w14:paraId="5578C825"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lastRenderedPageBreak/>
              <w:t xml:space="preserve">     'data pooling*':ab,ti OR 'clinical trial </w:t>
            </w:r>
          </w:p>
          <w:p w14:paraId="15A30FAE"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overview*':ab,ti OR 'systematic review*':ab,ti</w:t>
            </w:r>
          </w:p>
          <w:p w14:paraId="2B9D50B1" w14:textId="11AA62A9"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#8.  'meta analysis'/exp OR 'meta analysis </w:t>
            </w:r>
          </w:p>
          <w:p w14:paraId="4D2D5EE8"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(topic)'/exp OR 'systematic review'/exp OR </w:t>
            </w:r>
          </w:p>
          <w:p w14:paraId="609EC47E"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'systematic review (topic)'/exp</w:t>
            </w:r>
          </w:p>
          <w:p w14:paraId="45E50A49" w14:textId="7B54736B"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#7.  #5 OR #6 </w:t>
            </w:r>
          </w:p>
          <w:p w14:paraId="7EC87DAA" w14:textId="22333DA6"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#6.  sepsis:ab,ti OR 'septic shock':ab,ti OR </w:t>
            </w:r>
          </w:p>
          <w:p w14:paraId="6C89D938"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'vasodilatory shock':ab,ti</w:t>
            </w:r>
          </w:p>
          <w:p w14:paraId="7F5F19EC" w14:textId="535FEDD1"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#5.  'sepsis'/exp OR 'septic shock'/exp </w:t>
            </w:r>
          </w:p>
          <w:p w14:paraId="7E72782E" w14:textId="71DCDBD6"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#4.  #1 OR #2 OR #3 </w:t>
            </w:r>
          </w:p>
          <w:p w14:paraId="087969E3" w14:textId="49D49485"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#3.  vasopressin:ab,ti OR argipressin:ab,ti OR </w:t>
            </w:r>
          </w:p>
          <w:p w14:paraId="34DFCF9B"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desmopressin:ab,ti OR lypressin:ab,ti OR </w:t>
            </w:r>
          </w:p>
          <w:p w14:paraId="092C323F"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felypressin:ab,ti OR ornipressin:ab,ti OR </w:t>
            </w:r>
          </w:p>
          <w:p w14:paraId="7F90528E"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terlipressin:ab,ti OR glypressin:ab,ti OR </w:t>
            </w:r>
          </w:p>
          <w:p w14:paraId="5EBC1037"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selepressin:ab,ti OR pituitrin:ab,ti OR </w:t>
            </w:r>
          </w:p>
          <w:p w14:paraId="6FC6E6EB"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'vasoconstrictor agent':ab,ti</w:t>
            </w:r>
          </w:p>
          <w:p w14:paraId="3C95B683" w14:textId="60BF384B"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#2.  catecholamine*:ab,ti OR epinephrine:ab,ti OR </w:t>
            </w:r>
          </w:p>
          <w:p w14:paraId="5687A438"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adrenaline:ab,ti OR norepinephrine:ab,ti OR </w:t>
            </w:r>
          </w:p>
          <w:p w14:paraId="2CB3D003"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noradrenalin*:ab,ti OR dobutamine:ab,ti OR </w:t>
            </w:r>
          </w:p>
          <w:p w14:paraId="093FCA80"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dopamine:ab,ti OR orciprenaline:ab,ti OR </w:t>
            </w:r>
          </w:p>
          <w:p w14:paraId="6F4847F2"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phenylephrine:ab,ti</w:t>
            </w:r>
          </w:p>
          <w:p w14:paraId="42FCF8A3" w14:textId="4CD97F21"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#1.  'catecholamine'/exp OR 'epinephrine'/exp OR </w:t>
            </w:r>
          </w:p>
          <w:p w14:paraId="7DDB6A71"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'noradrenalin'/exp OR 'dobutamine'/exp OR </w:t>
            </w:r>
          </w:p>
          <w:p w14:paraId="658F5A19"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'dopamine'/exp OR 'orciprenaline'/exp OR </w:t>
            </w:r>
          </w:p>
          <w:p w14:paraId="47806466"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'phenylephrine'/exp OR 'vasopressin'/exp OR </w:t>
            </w:r>
          </w:p>
          <w:p w14:paraId="23986570"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'argipressin'/exp OR 'desmopressin'/exp OR </w:t>
            </w:r>
          </w:p>
          <w:p w14:paraId="28783EFF"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'lypressin'/exp OR 'felypressin'/exp OR </w:t>
            </w:r>
          </w:p>
          <w:p w14:paraId="28159727"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'ornipressin'/exp OR 'terlipressin'/exp OR </w:t>
            </w:r>
          </w:p>
          <w:p w14:paraId="5F5476D4"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'selepressin'/exp OR 'pituitrin'/exp OR </w:t>
            </w:r>
          </w:p>
          <w:p w14:paraId="465F7DAE"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 xml:space="preserve">     'vasoconstrictor agent'/exp</w:t>
            </w:r>
          </w:p>
        </w:tc>
      </w:tr>
      <w:tr w:rsidR="00F8102C" w:rsidRPr="009B4103" w14:paraId="00F77F0C" w14:textId="77777777" w:rsidTr="00DA7B73">
        <w:tc>
          <w:tcPr>
            <w:tcW w:w="1193" w:type="pct"/>
          </w:tcPr>
          <w:p w14:paraId="4166D09F"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lastRenderedPageBreak/>
              <w:t>Cochrane library</w:t>
            </w:r>
          </w:p>
        </w:tc>
        <w:tc>
          <w:tcPr>
            <w:tcW w:w="3807" w:type="pct"/>
          </w:tcPr>
          <w:p w14:paraId="205E361C" w14:textId="0A27A3DF"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w:t>
            </w:r>
            <w:r w:rsidRPr="009B4103">
              <w:rPr>
                <w:rFonts w:ascii="Times New Roman" w:hAnsi="Times New Roman" w:cs="Times New Roman"/>
                <w:szCs w:val="21"/>
              </w:rPr>
              <w:tab/>
              <w:t>MeSH descriptor: [Sepsis] explode all trees</w:t>
            </w:r>
            <w:r w:rsidRPr="009B4103">
              <w:rPr>
                <w:rFonts w:ascii="Times New Roman" w:hAnsi="Times New Roman" w:cs="Times New Roman"/>
                <w:szCs w:val="21"/>
              </w:rPr>
              <w:tab/>
            </w:r>
          </w:p>
          <w:p w14:paraId="594E9B8C" w14:textId="16C8A856"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#2</w:t>
            </w:r>
            <w:r w:rsidRPr="009B4103">
              <w:rPr>
                <w:rFonts w:ascii="Times New Roman" w:hAnsi="Times New Roman" w:cs="Times New Roman"/>
                <w:szCs w:val="21"/>
              </w:rPr>
              <w:tab/>
              <w:t>MeSH descriptor: [Shock, Septic] explode all trees</w:t>
            </w:r>
            <w:r w:rsidRPr="009B4103">
              <w:rPr>
                <w:rFonts w:ascii="Times New Roman" w:hAnsi="Times New Roman" w:cs="Times New Roman"/>
                <w:szCs w:val="21"/>
              </w:rPr>
              <w:tab/>
            </w:r>
          </w:p>
          <w:p w14:paraId="37B23FB9" w14:textId="0729A060"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#3</w:t>
            </w:r>
            <w:r w:rsidRPr="009B4103">
              <w:rPr>
                <w:rFonts w:ascii="Times New Roman" w:hAnsi="Times New Roman" w:cs="Times New Roman"/>
                <w:szCs w:val="21"/>
              </w:rPr>
              <w:tab/>
              <w:t>(sepsis):ti,ab,kw OR (Septic shock):ti,ab,kw OR (distributive shock):ti,ab,kw OR (vasodilatory shock):ti,ab,kw OR (vasoplegic shock):ti,ab,kw (Word variations have been searched)</w:t>
            </w:r>
            <w:r w:rsidRPr="009B4103">
              <w:rPr>
                <w:rFonts w:ascii="Times New Roman" w:hAnsi="Times New Roman" w:cs="Times New Roman"/>
                <w:szCs w:val="21"/>
              </w:rPr>
              <w:tab/>
            </w:r>
          </w:p>
          <w:p w14:paraId="4C436B55" w14:textId="7CAB6E2A"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#4</w:t>
            </w:r>
            <w:r w:rsidRPr="009B4103">
              <w:rPr>
                <w:rFonts w:ascii="Times New Roman" w:hAnsi="Times New Roman" w:cs="Times New Roman"/>
                <w:szCs w:val="21"/>
              </w:rPr>
              <w:tab/>
              <w:t>#1 or #2 or #3</w:t>
            </w:r>
            <w:r w:rsidRPr="009B4103">
              <w:rPr>
                <w:rFonts w:ascii="Times New Roman" w:hAnsi="Times New Roman" w:cs="Times New Roman"/>
                <w:szCs w:val="21"/>
              </w:rPr>
              <w:tab/>
            </w:r>
          </w:p>
          <w:p w14:paraId="51796E86" w14:textId="27D9CE62"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#5</w:t>
            </w:r>
            <w:r w:rsidRPr="009B4103">
              <w:rPr>
                <w:rFonts w:ascii="Times New Roman" w:hAnsi="Times New Roman" w:cs="Times New Roman"/>
                <w:szCs w:val="21"/>
              </w:rPr>
              <w:tab/>
              <w:t>(Epinephrine OR Norepinephrine OR adrenaline OR noradrenaline OR dobutamine OR dopamine OR Orciprenaline OR Catecholamines OR phenylephrine OR vasopressin OR Argipressin OR Desmopressin OR Lypressin OR Felypressin OR Ornipressin OR Terlipressin OR Glypressin OR Pituitrin OR selepressin):</w:t>
            </w:r>
            <w:proofErr w:type="spellStart"/>
            <w:r w:rsidRPr="009B4103">
              <w:rPr>
                <w:rFonts w:ascii="Times New Roman" w:hAnsi="Times New Roman" w:cs="Times New Roman"/>
                <w:szCs w:val="21"/>
              </w:rPr>
              <w:t>ti,ab,kw</w:t>
            </w:r>
            <w:proofErr w:type="spellEnd"/>
          </w:p>
          <w:p w14:paraId="3A91F1EE" w14:textId="02FDE885"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#6</w:t>
            </w:r>
            <w:r w:rsidRPr="009B4103">
              <w:rPr>
                <w:rFonts w:ascii="Times New Roman" w:hAnsi="Times New Roman" w:cs="Times New Roman"/>
                <w:szCs w:val="21"/>
              </w:rPr>
              <w:tab/>
              <w:t>MeSH descriptor: [Epinephrine] explode all trees</w:t>
            </w:r>
            <w:r w:rsidRPr="009B4103">
              <w:rPr>
                <w:rFonts w:ascii="Times New Roman" w:hAnsi="Times New Roman" w:cs="Times New Roman"/>
                <w:szCs w:val="21"/>
              </w:rPr>
              <w:tab/>
            </w:r>
          </w:p>
          <w:p w14:paraId="0BFB1CD8" w14:textId="50AADAFB"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#7</w:t>
            </w:r>
            <w:r w:rsidRPr="009B4103">
              <w:rPr>
                <w:rFonts w:ascii="Times New Roman" w:hAnsi="Times New Roman" w:cs="Times New Roman"/>
                <w:szCs w:val="21"/>
              </w:rPr>
              <w:tab/>
              <w:t>MeSH descriptor: [Norepinephrine] explode all trees</w:t>
            </w:r>
            <w:r w:rsidRPr="009B4103">
              <w:rPr>
                <w:rFonts w:ascii="Times New Roman" w:hAnsi="Times New Roman" w:cs="Times New Roman"/>
                <w:szCs w:val="21"/>
              </w:rPr>
              <w:tab/>
            </w:r>
          </w:p>
          <w:p w14:paraId="3B8E34BB" w14:textId="6D22A041"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#8</w:t>
            </w:r>
            <w:r w:rsidRPr="009B4103">
              <w:rPr>
                <w:rFonts w:ascii="Times New Roman" w:hAnsi="Times New Roman" w:cs="Times New Roman"/>
                <w:szCs w:val="21"/>
              </w:rPr>
              <w:tab/>
              <w:t>MeSH descriptor: [Dobutamine] explode all trees</w:t>
            </w:r>
            <w:r w:rsidRPr="009B4103">
              <w:rPr>
                <w:rFonts w:ascii="Times New Roman" w:hAnsi="Times New Roman" w:cs="Times New Roman"/>
                <w:szCs w:val="21"/>
              </w:rPr>
              <w:tab/>
            </w:r>
          </w:p>
          <w:p w14:paraId="5989AE7E" w14:textId="42C93375"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#9</w:t>
            </w:r>
            <w:r w:rsidRPr="009B4103">
              <w:rPr>
                <w:rFonts w:ascii="Times New Roman" w:hAnsi="Times New Roman" w:cs="Times New Roman"/>
                <w:szCs w:val="21"/>
              </w:rPr>
              <w:tab/>
              <w:t>MeSH descriptor: [Dopamine] explode all trees</w:t>
            </w:r>
            <w:r w:rsidRPr="009B4103">
              <w:rPr>
                <w:rFonts w:ascii="Times New Roman" w:hAnsi="Times New Roman" w:cs="Times New Roman"/>
                <w:szCs w:val="21"/>
              </w:rPr>
              <w:tab/>
            </w:r>
          </w:p>
          <w:p w14:paraId="11F7F955" w14:textId="26F8FCB2"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#10</w:t>
            </w:r>
            <w:r w:rsidRPr="009B4103">
              <w:rPr>
                <w:rFonts w:ascii="Times New Roman" w:hAnsi="Times New Roman" w:cs="Times New Roman"/>
                <w:szCs w:val="21"/>
              </w:rPr>
              <w:tab/>
              <w:t>MeSH descriptor: [Metaproterenol] explode all trees</w:t>
            </w:r>
            <w:r w:rsidRPr="009B4103">
              <w:rPr>
                <w:rFonts w:ascii="Times New Roman" w:hAnsi="Times New Roman" w:cs="Times New Roman"/>
                <w:szCs w:val="21"/>
              </w:rPr>
              <w:tab/>
            </w:r>
          </w:p>
          <w:p w14:paraId="7124F862" w14:textId="06DF7253"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#11</w:t>
            </w:r>
            <w:r w:rsidRPr="009B4103">
              <w:rPr>
                <w:rFonts w:ascii="Times New Roman" w:hAnsi="Times New Roman" w:cs="Times New Roman"/>
                <w:szCs w:val="21"/>
              </w:rPr>
              <w:tab/>
              <w:t>MeSH descriptor: [Phenylephrine] explode all trees</w:t>
            </w:r>
            <w:r w:rsidRPr="009B4103">
              <w:rPr>
                <w:rFonts w:ascii="Times New Roman" w:hAnsi="Times New Roman" w:cs="Times New Roman"/>
                <w:szCs w:val="21"/>
              </w:rPr>
              <w:tab/>
            </w:r>
          </w:p>
          <w:p w14:paraId="3259C4E2" w14:textId="761A4BD0"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#12</w:t>
            </w:r>
            <w:r w:rsidRPr="009B4103">
              <w:rPr>
                <w:rFonts w:ascii="Times New Roman" w:hAnsi="Times New Roman" w:cs="Times New Roman"/>
                <w:szCs w:val="21"/>
              </w:rPr>
              <w:tab/>
              <w:t>MeSH descriptor: [Catecholamines] explode all trees</w:t>
            </w:r>
            <w:r w:rsidRPr="009B4103">
              <w:rPr>
                <w:rFonts w:ascii="Times New Roman" w:hAnsi="Times New Roman" w:cs="Times New Roman"/>
                <w:szCs w:val="21"/>
              </w:rPr>
              <w:tab/>
            </w:r>
          </w:p>
          <w:p w14:paraId="38E2E08D" w14:textId="36876ACF"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#13</w:t>
            </w:r>
            <w:r w:rsidRPr="009B4103">
              <w:rPr>
                <w:rFonts w:ascii="Times New Roman" w:hAnsi="Times New Roman" w:cs="Times New Roman"/>
                <w:szCs w:val="21"/>
              </w:rPr>
              <w:tab/>
              <w:t>MeSH descriptor: [Vasopressins] explode all trees</w:t>
            </w:r>
            <w:r w:rsidRPr="009B4103">
              <w:rPr>
                <w:rFonts w:ascii="Times New Roman" w:hAnsi="Times New Roman" w:cs="Times New Roman"/>
                <w:szCs w:val="21"/>
              </w:rPr>
              <w:tab/>
            </w:r>
          </w:p>
          <w:p w14:paraId="72CD61E1" w14:textId="4EEB9B1B"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#14</w:t>
            </w:r>
            <w:r w:rsidRPr="009B4103">
              <w:rPr>
                <w:rFonts w:ascii="Times New Roman" w:hAnsi="Times New Roman" w:cs="Times New Roman"/>
                <w:szCs w:val="21"/>
              </w:rPr>
              <w:tab/>
              <w:t>MeSH descriptor: [Arginine Vasopressin] explode all trees</w:t>
            </w:r>
            <w:r w:rsidRPr="009B4103">
              <w:rPr>
                <w:rFonts w:ascii="Times New Roman" w:hAnsi="Times New Roman" w:cs="Times New Roman"/>
                <w:szCs w:val="21"/>
              </w:rPr>
              <w:tab/>
            </w:r>
          </w:p>
          <w:p w14:paraId="4C30DAB7" w14:textId="5AFD4130"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#15</w:t>
            </w:r>
            <w:r w:rsidRPr="009B4103">
              <w:rPr>
                <w:rFonts w:ascii="Times New Roman" w:hAnsi="Times New Roman" w:cs="Times New Roman"/>
                <w:szCs w:val="21"/>
              </w:rPr>
              <w:tab/>
              <w:t>MeSH descriptor: [Deamino Arginine Vasopressin] explode all trees</w:t>
            </w:r>
            <w:r w:rsidRPr="009B4103">
              <w:rPr>
                <w:rFonts w:ascii="Times New Roman" w:hAnsi="Times New Roman" w:cs="Times New Roman"/>
                <w:szCs w:val="21"/>
              </w:rPr>
              <w:tab/>
            </w:r>
          </w:p>
          <w:p w14:paraId="09438091" w14:textId="3D366BB8"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#16</w:t>
            </w:r>
            <w:r w:rsidRPr="009B4103">
              <w:rPr>
                <w:rFonts w:ascii="Times New Roman" w:hAnsi="Times New Roman" w:cs="Times New Roman"/>
                <w:szCs w:val="21"/>
              </w:rPr>
              <w:tab/>
              <w:t>MeSH descriptor: [Lypressin] explode all trees</w:t>
            </w:r>
            <w:r w:rsidRPr="009B4103">
              <w:rPr>
                <w:rFonts w:ascii="Times New Roman" w:hAnsi="Times New Roman" w:cs="Times New Roman"/>
                <w:szCs w:val="21"/>
              </w:rPr>
              <w:tab/>
            </w:r>
          </w:p>
          <w:p w14:paraId="7DA7E53B" w14:textId="680E6054"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#17</w:t>
            </w:r>
            <w:r w:rsidRPr="009B4103">
              <w:rPr>
                <w:rFonts w:ascii="Times New Roman" w:hAnsi="Times New Roman" w:cs="Times New Roman"/>
                <w:szCs w:val="21"/>
              </w:rPr>
              <w:tab/>
              <w:t>MeSH descriptor: [Felypressin] explode all trees</w:t>
            </w:r>
            <w:r w:rsidRPr="009B4103">
              <w:rPr>
                <w:rFonts w:ascii="Times New Roman" w:hAnsi="Times New Roman" w:cs="Times New Roman"/>
                <w:szCs w:val="21"/>
              </w:rPr>
              <w:tab/>
            </w:r>
          </w:p>
          <w:p w14:paraId="2D120F3B" w14:textId="2CEE7FC7"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#18</w:t>
            </w:r>
            <w:r w:rsidRPr="009B4103">
              <w:rPr>
                <w:rFonts w:ascii="Times New Roman" w:hAnsi="Times New Roman" w:cs="Times New Roman"/>
                <w:szCs w:val="21"/>
              </w:rPr>
              <w:tab/>
              <w:t>MeSH descriptor: [Ornipressin] explode all trees</w:t>
            </w:r>
            <w:r w:rsidRPr="009B4103">
              <w:rPr>
                <w:rFonts w:ascii="Times New Roman" w:hAnsi="Times New Roman" w:cs="Times New Roman"/>
                <w:szCs w:val="21"/>
              </w:rPr>
              <w:tab/>
            </w:r>
          </w:p>
          <w:p w14:paraId="28DF1B95" w14:textId="72999DBF"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#19</w:t>
            </w:r>
            <w:r w:rsidRPr="009B4103">
              <w:rPr>
                <w:rFonts w:ascii="Times New Roman" w:hAnsi="Times New Roman" w:cs="Times New Roman"/>
                <w:szCs w:val="21"/>
              </w:rPr>
              <w:tab/>
              <w:t>MeSH descriptor: [Terlipressin] explode all trees</w:t>
            </w:r>
            <w:r w:rsidRPr="009B4103">
              <w:rPr>
                <w:rFonts w:ascii="Times New Roman" w:hAnsi="Times New Roman" w:cs="Times New Roman"/>
                <w:szCs w:val="21"/>
              </w:rPr>
              <w:tab/>
            </w:r>
          </w:p>
          <w:p w14:paraId="1231F21B" w14:textId="1F40B352"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#20</w:t>
            </w:r>
            <w:r w:rsidRPr="009B4103">
              <w:rPr>
                <w:rFonts w:ascii="Times New Roman" w:hAnsi="Times New Roman" w:cs="Times New Roman"/>
                <w:szCs w:val="21"/>
              </w:rPr>
              <w:tab/>
              <w:t>MeSH descriptor: [Pituitary Hormones, Posterior] explode all trees</w:t>
            </w:r>
          </w:p>
          <w:p w14:paraId="2121BA85" w14:textId="13DC73F1"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#21</w:t>
            </w:r>
            <w:r w:rsidRPr="009B4103">
              <w:rPr>
                <w:rFonts w:ascii="Times New Roman" w:hAnsi="Times New Roman" w:cs="Times New Roman"/>
                <w:szCs w:val="21"/>
              </w:rPr>
              <w:tab/>
              <w:t>#5 OR #6 OR #7 OR #8 OR #9 OR #10 OR #11 OR #12 OR #13 OR #14 OR #15 OR #16 OR #17 OR #18 OR #19 OR #20</w:t>
            </w:r>
            <w:r w:rsidRPr="009B4103">
              <w:rPr>
                <w:rFonts w:ascii="Times New Roman" w:hAnsi="Times New Roman" w:cs="Times New Roman"/>
                <w:szCs w:val="21"/>
              </w:rPr>
              <w:tab/>
            </w:r>
          </w:p>
          <w:p w14:paraId="25FD4973" w14:textId="7509A7B8"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#22</w:t>
            </w:r>
            <w:r w:rsidRPr="009B4103">
              <w:rPr>
                <w:rFonts w:ascii="Times New Roman" w:hAnsi="Times New Roman" w:cs="Times New Roman"/>
                <w:szCs w:val="21"/>
              </w:rPr>
              <w:tab/>
              <w:t>#4 AND #21</w:t>
            </w:r>
            <w:r w:rsidRPr="009B4103">
              <w:rPr>
                <w:rFonts w:ascii="Times New Roman" w:hAnsi="Times New Roman" w:cs="Times New Roman"/>
                <w:szCs w:val="21"/>
              </w:rPr>
              <w:tab/>
            </w:r>
          </w:p>
        </w:tc>
      </w:tr>
      <w:tr w:rsidR="00F8102C" w:rsidRPr="009B4103" w14:paraId="25E3188A" w14:textId="77777777" w:rsidTr="00DA7B73">
        <w:tc>
          <w:tcPr>
            <w:tcW w:w="1193" w:type="pct"/>
          </w:tcPr>
          <w:p w14:paraId="31D1A0AA" w14:textId="77777777" w:rsidR="00F8102C" w:rsidRPr="009B4103" w:rsidRDefault="00F8102C" w:rsidP="00DA7B73">
            <w:pPr>
              <w:rPr>
                <w:rFonts w:ascii="Times New Roman" w:hAnsi="Times New Roman" w:cs="Times New Roman"/>
                <w:szCs w:val="21"/>
              </w:rPr>
            </w:pPr>
            <w:r w:rsidRPr="009B4103">
              <w:rPr>
                <w:rFonts w:ascii="Times New Roman" w:hAnsi="Times New Roman" w:cs="Times New Roman"/>
                <w:szCs w:val="21"/>
              </w:rPr>
              <w:t>Web of Science</w:t>
            </w:r>
          </w:p>
        </w:tc>
        <w:tc>
          <w:tcPr>
            <w:tcW w:w="3807" w:type="pct"/>
          </w:tcPr>
          <w:p w14:paraId="520D612A" w14:textId="77777777"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#1 (((((((((TS=(pituitrin)) OR TS=(vasopressin)) OR TS=(argipressin)) OR TS=(desmopressin)) OR TS=(lypressin)) OR TS=(felypressin)) OR TS=(ornipressin)) OR TS=(terlipressin)) OR TS=(glypressin)) OR TS=(selepressin)</w:t>
            </w:r>
          </w:p>
          <w:p w14:paraId="66557191" w14:textId="77777777"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#2 (((((((((((TS=(catecholamine)) OR TS=(catecholamines)) OR TS=(epinephrine)) OR TS=(adrenaline)) OR TS=(norepinephrine)) OR TS=(noradrenaline)) OR TS=(dobutamine)) OR TS=(dopamine)) OR TS=(orciprenaline)) OR TS=(metaproterenol)) OR TS=(phenylephrine)) OR TS=(vasoconstrictor agent)</w:t>
            </w:r>
          </w:p>
          <w:p w14:paraId="76F2C002" w14:textId="77777777"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#3 #1 OR #2</w:t>
            </w:r>
          </w:p>
          <w:p w14:paraId="59BD01FD" w14:textId="77777777"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#4 ((((TS=(sepsis)) OR TS=(septic shock)) OR TS=(distributive shock)) OR TS=(vasodilatory shock)) OR TS=(vasoplegic)</w:t>
            </w:r>
          </w:p>
          <w:p w14:paraId="43022B17" w14:textId="77777777"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#5(((((((((((((((TS=(meta analysis)) OR TS=(meta analyses)) OR TS=(meta-analysis)) OR TS=(meta-analyses)) OR TS=(metaanalysis)) OR TS=(metanalysis)) OR TS=(met-analysis)) OR TS=(metaanalyses)) OR TS=(metanalyses)) OR TS=(met-analyses)) OR TS=(systematic review)) OR TS=(systematic reviews)) OR TS=(data pooling)) OR TS=(data poolings)) OR TS=(clinical trial overview)) OR TS=(clinical trial overviews)</w:t>
            </w:r>
          </w:p>
          <w:p w14:paraId="453BE593" w14:textId="5ED453B6" w:rsidR="00F8102C" w:rsidRPr="009B4103" w:rsidRDefault="00F8102C" w:rsidP="00DA7B73">
            <w:pPr>
              <w:widowControl/>
              <w:jc w:val="left"/>
              <w:rPr>
                <w:rFonts w:ascii="Times New Roman" w:hAnsi="Times New Roman" w:cs="Times New Roman"/>
                <w:szCs w:val="21"/>
              </w:rPr>
            </w:pPr>
            <w:r w:rsidRPr="009B4103">
              <w:rPr>
                <w:rFonts w:ascii="Times New Roman" w:hAnsi="Times New Roman" w:cs="Times New Roman"/>
                <w:szCs w:val="21"/>
              </w:rPr>
              <w:t xml:space="preserve">#6 ((#3) AND #4) AND #5  </w:t>
            </w:r>
          </w:p>
        </w:tc>
      </w:tr>
    </w:tbl>
    <w:p w14:paraId="14311B56" w14:textId="3375FC3D" w:rsidR="00F8102C" w:rsidRPr="009B4103" w:rsidRDefault="00CC60F7" w:rsidP="00F8102C">
      <w:pPr>
        <w:spacing w:line="480" w:lineRule="auto"/>
        <w:rPr>
          <w:rFonts w:ascii="Times New Roman" w:hAnsi="Times New Roman" w:cs="Times New Roman"/>
          <w:szCs w:val="21"/>
        </w:rPr>
      </w:pPr>
      <w:r w:rsidRPr="00CC60F7">
        <w:rPr>
          <w:rFonts w:ascii="Times New Roman" w:hAnsi="Times New Roman" w:cs="Times New Roman" w:hint="eastAsia"/>
          <w:szCs w:val="21"/>
          <w:vertAlign w:val="superscript"/>
          <w:lang w:val="en-GB"/>
        </w:rPr>
        <w:t>a</w:t>
      </w:r>
      <w:r>
        <w:rPr>
          <w:rFonts w:ascii="Times New Roman" w:hAnsi="Times New Roman" w:cs="Times New Roman" w:hint="eastAsia"/>
          <w:szCs w:val="21"/>
          <w:vertAlign w:val="superscript"/>
          <w:lang w:val="en-GB"/>
        </w:rPr>
        <w:t xml:space="preserve"> </w:t>
      </w:r>
      <w:r w:rsidR="00F8102C" w:rsidRPr="009B4103">
        <w:rPr>
          <w:rFonts w:ascii="Times New Roman" w:hAnsi="Times New Roman" w:cs="Times New Roman"/>
          <w:szCs w:val="21"/>
          <w:lang w:val="en-GB"/>
        </w:rPr>
        <w:t>The detailed search strategy of PubMed, Embase, Web of Science and Cochrane Database of Systematic Reviews.</w:t>
      </w:r>
    </w:p>
    <w:p w14:paraId="3AF2645F" w14:textId="1F1CB5D0" w:rsidR="00F8102C" w:rsidRPr="00B163C9" w:rsidRDefault="00F8102C" w:rsidP="00F8102C">
      <w:pPr>
        <w:widowControl/>
        <w:jc w:val="left"/>
        <w:rPr>
          <w:rFonts w:ascii="Times New Roman" w:hAnsi="Times New Roman" w:cs="Times New Roman"/>
          <w:szCs w:val="21"/>
        </w:rPr>
      </w:pPr>
    </w:p>
    <w:sectPr w:rsidR="00F8102C" w:rsidRPr="00B163C9" w:rsidSect="00AC3AAC">
      <w:pgSz w:w="16838" w:h="11906" w:orient="landscape" w:code="9"/>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F92AF" w14:textId="77777777" w:rsidR="006C250B" w:rsidRDefault="006C250B" w:rsidP="000E0394">
      <w:r>
        <w:separator/>
      </w:r>
    </w:p>
  </w:endnote>
  <w:endnote w:type="continuationSeparator" w:id="0">
    <w:p w14:paraId="38706AB4" w14:textId="77777777" w:rsidR="006C250B" w:rsidRDefault="006C250B" w:rsidP="000E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20C03" w14:textId="77777777" w:rsidR="006C250B" w:rsidRDefault="006C250B" w:rsidP="000E0394">
      <w:r>
        <w:separator/>
      </w:r>
    </w:p>
  </w:footnote>
  <w:footnote w:type="continuationSeparator" w:id="0">
    <w:p w14:paraId="54239BEE" w14:textId="77777777" w:rsidR="006C250B" w:rsidRDefault="006C250B" w:rsidP="000E03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2C"/>
    <w:rsid w:val="000B3E8B"/>
    <w:rsid w:val="000E0394"/>
    <w:rsid w:val="000E04BA"/>
    <w:rsid w:val="002720F8"/>
    <w:rsid w:val="003E3470"/>
    <w:rsid w:val="00492E82"/>
    <w:rsid w:val="00571BB7"/>
    <w:rsid w:val="005A5D36"/>
    <w:rsid w:val="00633113"/>
    <w:rsid w:val="00682120"/>
    <w:rsid w:val="006C250B"/>
    <w:rsid w:val="008375D6"/>
    <w:rsid w:val="00A216AB"/>
    <w:rsid w:val="00A972DF"/>
    <w:rsid w:val="00AB5C23"/>
    <w:rsid w:val="00AC3AAC"/>
    <w:rsid w:val="00B73277"/>
    <w:rsid w:val="00B91AD7"/>
    <w:rsid w:val="00C16853"/>
    <w:rsid w:val="00CC60F7"/>
    <w:rsid w:val="00CE4238"/>
    <w:rsid w:val="00F81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FE6315"/>
  <w15:chartTrackingRefBased/>
  <w15:docId w15:val="{13D22F23-7E29-4816-BACF-6DC47AD4F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02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F8102C"/>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0E0394"/>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0E0394"/>
    <w:rPr>
      <w:sz w:val="18"/>
      <w:szCs w:val="18"/>
    </w:rPr>
  </w:style>
  <w:style w:type="paragraph" w:styleId="Footer">
    <w:name w:val="footer"/>
    <w:basedOn w:val="Normal"/>
    <w:link w:val="FooterChar"/>
    <w:uiPriority w:val="99"/>
    <w:unhideWhenUsed/>
    <w:rsid w:val="000E039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0E0394"/>
    <w:rPr>
      <w:sz w:val="18"/>
      <w:szCs w:val="18"/>
    </w:rPr>
  </w:style>
  <w:style w:type="paragraph" w:styleId="Revision">
    <w:name w:val="Revision"/>
    <w:hidden/>
    <w:uiPriority w:val="99"/>
    <w:semiHidden/>
    <w:rsid w:val="00B9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659</Words>
  <Characters>5557</Characters>
  <Application>Microsoft Office Word</Application>
  <DocSecurity>0</DocSecurity>
  <Lines>101</Lines>
  <Paragraphs>73</Paragraphs>
  <ScaleCrop>false</ScaleCrop>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song</dc:creator>
  <cp:keywords/>
  <dc:description/>
  <cp:lastModifiedBy>Anna Johnson</cp:lastModifiedBy>
  <cp:revision>7</cp:revision>
  <dcterms:created xsi:type="dcterms:W3CDTF">2024-08-20T15:34:00Z</dcterms:created>
  <dcterms:modified xsi:type="dcterms:W3CDTF">2025-08-15T04:36:00Z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232e1a9f-25d9-4898-87dc-c5e205070643</vt:lpwstr>
  </property>
</Properties>
</file>